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84" w:rsidRDefault="00655D84" w:rsidP="00655D84">
      <w:pPr>
        <w:pStyle w:val="1"/>
        <w:rPr>
          <w:sz w:val="36"/>
          <w:szCs w:val="36"/>
        </w:rPr>
      </w:pPr>
      <w:r>
        <w:rPr>
          <w:sz w:val="36"/>
          <w:szCs w:val="36"/>
        </w:rPr>
        <w:t>Педагогический проект по ознакомлению с окружающим миром «На космичес</w:t>
      </w:r>
      <w:r w:rsidR="002900DA">
        <w:rPr>
          <w:sz w:val="36"/>
          <w:szCs w:val="36"/>
        </w:rPr>
        <w:t xml:space="preserve">ких просторах» - для  детей 5-6лет. </w:t>
      </w:r>
    </w:p>
    <w:p w:rsidR="00655D84" w:rsidRPr="00881070" w:rsidRDefault="00655D84" w:rsidP="00655D84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Автор: </w:t>
      </w:r>
      <w:r>
        <w:rPr>
          <w:b w:val="0"/>
          <w:sz w:val="28"/>
          <w:szCs w:val="28"/>
        </w:rPr>
        <w:t>Филоненко Евгения Александровна – воспитатель МКДОУ детский сад «Сказка».</w:t>
      </w:r>
    </w:p>
    <w:p w:rsidR="00655D84" w:rsidRPr="00881070" w:rsidRDefault="00655D84" w:rsidP="00655D84">
      <w:pPr>
        <w:pStyle w:val="1"/>
        <w:rPr>
          <w:sz w:val="36"/>
          <w:szCs w:val="36"/>
        </w:rPr>
      </w:pPr>
    </w:p>
    <w:p w:rsidR="00655D84" w:rsidRPr="00881070" w:rsidRDefault="00655D84" w:rsidP="00655D84">
      <w:pPr>
        <w:pStyle w:val="a3"/>
        <w:rPr>
          <w:sz w:val="28"/>
        </w:rPr>
      </w:pPr>
      <w:r>
        <w:rPr>
          <w:rStyle w:val="a4"/>
          <w:sz w:val="28"/>
        </w:rPr>
        <w:t>Тип</w:t>
      </w:r>
      <w:r w:rsidRPr="00881070">
        <w:rPr>
          <w:rStyle w:val="a4"/>
          <w:sz w:val="28"/>
        </w:rPr>
        <w:t xml:space="preserve"> проекта</w:t>
      </w:r>
      <w:r>
        <w:rPr>
          <w:rStyle w:val="a4"/>
          <w:sz w:val="28"/>
        </w:rPr>
        <w:t>:</w:t>
      </w:r>
      <w:r>
        <w:rPr>
          <w:sz w:val="28"/>
        </w:rPr>
        <w:t xml:space="preserve"> </w:t>
      </w:r>
      <w:r w:rsidRPr="00881070">
        <w:rPr>
          <w:sz w:val="28"/>
        </w:rPr>
        <w:t xml:space="preserve"> информационно-творческий, краткосрочный, групповой.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rStyle w:val="a4"/>
          <w:sz w:val="28"/>
        </w:rPr>
        <w:t>Участники проекта</w:t>
      </w:r>
      <w:r>
        <w:rPr>
          <w:rStyle w:val="a4"/>
          <w:sz w:val="28"/>
        </w:rPr>
        <w:t>:</w:t>
      </w:r>
      <w:r>
        <w:rPr>
          <w:sz w:val="28"/>
        </w:rPr>
        <w:t xml:space="preserve">  дети, воспитатель</w:t>
      </w:r>
      <w:r w:rsidRPr="00881070">
        <w:rPr>
          <w:sz w:val="28"/>
        </w:rPr>
        <w:t>, родители.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rStyle w:val="a4"/>
          <w:sz w:val="28"/>
        </w:rPr>
        <w:t>Возраст детей</w:t>
      </w:r>
      <w:r>
        <w:rPr>
          <w:rStyle w:val="a4"/>
          <w:sz w:val="28"/>
        </w:rPr>
        <w:t>:</w:t>
      </w:r>
      <w:r>
        <w:rPr>
          <w:sz w:val="28"/>
        </w:rPr>
        <w:t xml:space="preserve"> </w:t>
      </w:r>
      <w:r w:rsidRPr="00881070">
        <w:rPr>
          <w:sz w:val="28"/>
        </w:rPr>
        <w:t xml:space="preserve"> 5-6 лет.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rStyle w:val="a4"/>
          <w:sz w:val="28"/>
        </w:rPr>
        <w:t>Продолжительность</w:t>
      </w:r>
      <w:r>
        <w:rPr>
          <w:rStyle w:val="a4"/>
          <w:sz w:val="28"/>
        </w:rPr>
        <w:t xml:space="preserve"> проекта:</w:t>
      </w:r>
      <w:r>
        <w:rPr>
          <w:sz w:val="28"/>
        </w:rPr>
        <w:t xml:space="preserve"> </w:t>
      </w:r>
      <w:r w:rsidRPr="00881070">
        <w:rPr>
          <w:sz w:val="28"/>
        </w:rPr>
        <w:t xml:space="preserve"> 2 недели.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rStyle w:val="a4"/>
          <w:sz w:val="28"/>
        </w:rPr>
        <w:t>Проблема значимая для детей, на решение которой направлен проект:</w:t>
      </w:r>
      <w:r>
        <w:rPr>
          <w:sz w:val="28"/>
        </w:rPr>
        <w:t xml:space="preserve"> Проект проводится накануне  праздника – День космонавтики - 12 апреля. </w:t>
      </w:r>
      <w:r w:rsidRPr="00881070">
        <w:rPr>
          <w:sz w:val="28"/>
        </w:rPr>
        <w:t>Современные дошкольники задают много вопросов о космосе, звездах, космонавтах, так ка</w:t>
      </w:r>
      <w:r>
        <w:rPr>
          <w:sz w:val="28"/>
        </w:rPr>
        <w:t>к данная тема, как все неизведанное</w:t>
      </w:r>
      <w:r w:rsidRPr="00881070">
        <w:rPr>
          <w:sz w:val="28"/>
        </w:rPr>
        <w:t>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представления, применить их в различных видах детской деятельности.</w:t>
      </w:r>
    </w:p>
    <w:p w:rsidR="00655D84" w:rsidRDefault="00655D84" w:rsidP="00655D84">
      <w:pPr>
        <w:pStyle w:val="a3"/>
        <w:rPr>
          <w:sz w:val="28"/>
        </w:rPr>
      </w:pPr>
      <w:r w:rsidRPr="00881070">
        <w:rPr>
          <w:rStyle w:val="a4"/>
          <w:sz w:val="28"/>
        </w:rPr>
        <w:t xml:space="preserve">Актуальность: </w:t>
      </w:r>
      <w:r w:rsidRPr="00881070">
        <w:rPr>
          <w:sz w:val="28"/>
        </w:rPr>
        <w:t>выбор темы проекта продиктован тем, что побеседовав с деть</w:t>
      </w:r>
      <w:r>
        <w:rPr>
          <w:sz w:val="28"/>
        </w:rPr>
        <w:t xml:space="preserve">ми, мы узнали, что дети мало </w:t>
      </w:r>
      <w:r w:rsidRPr="00881070">
        <w:rPr>
          <w:sz w:val="28"/>
        </w:rPr>
        <w:t xml:space="preserve"> знают о космосе. Несколько десятков ле</w:t>
      </w:r>
      <w:r>
        <w:rPr>
          <w:sz w:val="28"/>
        </w:rPr>
        <w:t>т назад все мальчишки и девчонки мечтали стать космонавтами</w:t>
      </w:r>
      <w:r w:rsidRPr="00881070">
        <w:rPr>
          <w:sz w:val="28"/>
        </w:rPr>
        <w:t>. Эта мечта совсем не актуальна для современных детей. Между тем, космические пираты, звёздные войны и д</w:t>
      </w:r>
      <w:r>
        <w:rPr>
          <w:sz w:val="28"/>
        </w:rPr>
        <w:t>ругие инопланетные существа – ге</w:t>
      </w:r>
      <w:r w:rsidRPr="00881070">
        <w:rPr>
          <w:sz w:val="28"/>
        </w:rPr>
        <w:t>рои их любимых мультфильмов. Вымышленные персонажи дезинформируют дошкольников, рассказывая о несуществующих п</w:t>
      </w:r>
      <w:r>
        <w:rPr>
          <w:sz w:val="28"/>
        </w:rPr>
        <w:t>ланетах, и зачастую вызывают у детей</w:t>
      </w:r>
      <w:r w:rsidRPr="00881070">
        <w:rPr>
          <w:sz w:val="28"/>
        </w:rPr>
        <w:t xml:space="preserve"> отрицательные эмоции,</w:t>
      </w:r>
      <w:r>
        <w:rPr>
          <w:sz w:val="28"/>
        </w:rPr>
        <w:t xml:space="preserve"> способствуют развитию страха</w:t>
      </w:r>
      <w:r w:rsidRPr="00881070">
        <w:rPr>
          <w:sz w:val="28"/>
        </w:rPr>
        <w:t>. Поэтому важно грамотно выстроить работу по формированию у детей представлений о космосе.</w:t>
      </w:r>
    </w:p>
    <w:p w:rsidR="00655D84" w:rsidRPr="00881070" w:rsidRDefault="00655D84" w:rsidP="00655D84">
      <w:pPr>
        <w:pStyle w:val="a3"/>
        <w:rPr>
          <w:sz w:val="28"/>
        </w:rPr>
      </w:pPr>
      <w:r>
        <w:rPr>
          <w:sz w:val="28"/>
        </w:rPr>
        <w:t xml:space="preserve"> П</w:t>
      </w:r>
      <w:r w:rsidRPr="00881070">
        <w:rPr>
          <w:sz w:val="28"/>
        </w:rPr>
        <w:t>роект</w:t>
      </w:r>
      <w:r>
        <w:rPr>
          <w:sz w:val="28"/>
        </w:rPr>
        <w:t xml:space="preserve"> «На космических просторах» </w:t>
      </w:r>
      <w:r w:rsidRPr="00881070">
        <w:rPr>
          <w:sz w:val="28"/>
        </w:rPr>
        <w:t xml:space="preserve"> поможет сформировать</w:t>
      </w:r>
      <w:r>
        <w:rPr>
          <w:sz w:val="28"/>
        </w:rPr>
        <w:t xml:space="preserve"> у детей</w:t>
      </w:r>
      <w:r w:rsidRPr="00881070">
        <w:rPr>
          <w:sz w:val="28"/>
        </w:rPr>
        <w:t xml:space="preserve"> первоначальные представления о космосе, солнечной системе, о космонавтах.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rStyle w:val="a4"/>
          <w:sz w:val="28"/>
        </w:rPr>
        <w:t>Цель проекта:</w:t>
      </w:r>
      <w:r w:rsidRPr="00881070">
        <w:rPr>
          <w:sz w:val="28"/>
        </w:rPr>
        <w:t xml:space="preserve"> углубление представлений детей о космосе, о космическом пространстве, Солнечной системе и её планетах, освоении космоса людьми.</w:t>
      </w:r>
    </w:p>
    <w:p w:rsidR="00655D84" w:rsidRDefault="00655D84" w:rsidP="00655D84">
      <w:pPr>
        <w:pStyle w:val="a3"/>
        <w:rPr>
          <w:rStyle w:val="a4"/>
          <w:sz w:val="28"/>
        </w:rPr>
      </w:pPr>
    </w:p>
    <w:p w:rsidR="00655D84" w:rsidRDefault="00655D84" w:rsidP="00655D84">
      <w:pPr>
        <w:pStyle w:val="a3"/>
        <w:rPr>
          <w:rStyle w:val="a4"/>
          <w:sz w:val="28"/>
        </w:rPr>
      </w:pPr>
      <w:r w:rsidRPr="00881070">
        <w:rPr>
          <w:rStyle w:val="a4"/>
          <w:sz w:val="28"/>
        </w:rPr>
        <w:lastRenderedPageBreak/>
        <w:t>Задачи проекта</w:t>
      </w:r>
      <w:r>
        <w:rPr>
          <w:rStyle w:val="a4"/>
          <w:sz w:val="28"/>
        </w:rPr>
        <w:t>: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 xml:space="preserve"> - формирование элементарных представлений о космосе;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 рассказать детям о замечательных людях, прославивших свою страну;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 рассказать детям о профессии «космонавт»;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 развитие любознательности и расширение кругозора;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 уточнять представления о планетах, звездах;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 воспитывать чувство гордости за свою Родину, уважение к труду людей, работа, которых связанна с освоением космоса;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rStyle w:val="a4"/>
          <w:sz w:val="28"/>
        </w:rPr>
        <w:t>Итоговое мероприятие проекта:</w:t>
      </w:r>
      <w:r>
        <w:rPr>
          <w:sz w:val="28"/>
        </w:rPr>
        <w:t xml:space="preserve"> Интеллектуальная игра «Хочу всё знать».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rStyle w:val="a4"/>
          <w:sz w:val="28"/>
        </w:rPr>
        <w:t>Ожидаемые результаты по проекту: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-усвоение детьми представлений о космосе, о космическом пространстве; эмоциональное, ценностное отношение к людям, работа которых связана с освоением космоса.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-Воспитание чувства любви к родной земле и желание бережно относиться к своей планете.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-Появление желания быть смелыми, сильными и выносливыми, как космонавты.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 xml:space="preserve">-Развитие у детей активной, самостоятельной, творческой личности. 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rStyle w:val="a4"/>
          <w:sz w:val="28"/>
        </w:rPr>
        <w:t>Краткая аннотация проекта:</w:t>
      </w:r>
      <w:r w:rsidRPr="00881070">
        <w:rPr>
          <w:sz w:val="28"/>
        </w:rPr>
        <w:t xml:space="preserve"> в проекте представлено знакомство с многообразием космоса, с лётчиками – космонавтами. Реализация проекта осуществляется через игровые занятия, организацию проблемных ситуаций, через различные виды продуктивной деятельности.</w:t>
      </w:r>
    </w:p>
    <w:p w:rsidR="00655D84" w:rsidRPr="005A7CC2" w:rsidRDefault="00655D84" w:rsidP="00655D84">
      <w:pPr>
        <w:pStyle w:val="a3"/>
        <w:rPr>
          <w:b/>
          <w:sz w:val="28"/>
        </w:rPr>
      </w:pPr>
      <w:r w:rsidRPr="005A7CC2">
        <w:rPr>
          <w:b/>
          <w:sz w:val="28"/>
        </w:rPr>
        <w:t>Подготовительный этап: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1. Подбор методической литературы по данной теме.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2. Планирование НОД, игровых ситуаций, дидактических игр,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3. Подбор иллюстраций, картинок, рисунков о космосе, космическом пространстве.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 xml:space="preserve">4. Изготовление </w:t>
      </w:r>
      <w:proofErr w:type="spellStart"/>
      <w:r w:rsidRPr="00881070">
        <w:rPr>
          <w:sz w:val="28"/>
        </w:rPr>
        <w:t>лэпбука</w:t>
      </w:r>
      <w:proofErr w:type="spellEnd"/>
      <w:r w:rsidRPr="00881070">
        <w:rPr>
          <w:sz w:val="28"/>
        </w:rPr>
        <w:t xml:space="preserve"> «Космос».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rStyle w:val="a4"/>
          <w:sz w:val="28"/>
        </w:rPr>
        <w:lastRenderedPageBreak/>
        <w:t xml:space="preserve">Основной этап. 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i/>
          <w:iCs/>
          <w:sz w:val="28"/>
          <w:u w:val="single"/>
        </w:rPr>
        <w:t xml:space="preserve">Мероприятия проекта по ОО. Познавательное развитие. 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Беседы на тему: «Что там, в космосе?», «Планеты солнечной системы», «Как родилась Вселенная», «Для чего нужны искусственные спутники?», «Жизнь в космосе», «Астероиды и кометы», «Космонавты», «Человек и космос-будущее», «Звезды», «Кто такие космонавты», «Первый полет в космос».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i/>
          <w:iCs/>
          <w:sz w:val="28"/>
        </w:rPr>
        <w:t xml:space="preserve">Игровые ситуации </w:t>
      </w:r>
      <w:r w:rsidRPr="00881070">
        <w:rPr>
          <w:sz w:val="28"/>
        </w:rPr>
        <w:t>«Полет в космос», «Космическое путешеств</w:t>
      </w:r>
      <w:r>
        <w:rPr>
          <w:sz w:val="28"/>
        </w:rPr>
        <w:t>ие», «Тренажерный зал для космонавтов».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i/>
          <w:iCs/>
          <w:sz w:val="28"/>
        </w:rPr>
        <w:t xml:space="preserve">НОД. Природный мир. </w:t>
      </w:r>
      <w:r w:rsidRPr="00881070">
        <w:rPr>
          <w:sz w:val="28"/>
        </w:rPr>
        <w:t>Тема: «Хочу быть космонавтом».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i/>
          <w:iCs/>
          <w:sz w:val="28"/>
        </w:rPr>
        <w:t xml:space="preserve">НОД. Математическое развитие. </w:t>
      </w:r>
      <w:r w:rsidRPr="00881070">
        <w:rPr>
          <w:sz w:val="28"/>
        </w:rPr>
        <w:t>Тема: «Путешествие в космос».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i/>
          <w:iCs/>
          <w:sz w:val="28"/>
        </w:rPr>
        <w:t xml:space="preserve">Опыты: </w:t>
      </w:r>
      <w:r w:rsidRPr="00881070">
        <w:rPr>
          <w:sz w:val="28"/>
        </w:rPr>
        <w:t>«Как происходит смена дня и ночи», “Метеориты и метеоритные кратеры”.</w:t>
      </w:r>
    </w:p>
    <w:p w:rsidR="00655D84" w:rsidRPr="000E4866" w:rsidRDefault="00655D84" w:rsidP="00655D84">
      <w:pPr>
        <w:pStyle w:val="a3"/>
        <w:rPr>
          <w:sz w:val="28"/>
        </w:rPr>
      </w:pPr>
      <w:r w:rsidRPr="000E4866">
        <w:rPr>
          <w:sz w:val="28"/>
        </w:rPr>
        <w:t xml:space="preserve">Мероприятия проекта по ОО Художественно-эстетическое развитие. 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-Коллективная работа по аппликации «Путь к звездам».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-Рисование «Загадочный космос».</w:t>
      </w:r>
    </w:p>
    <w:p w:rsidR="00655D84" w:rsidRPr="00881070" w:rsidRDefault="00655D84" w:rsidP="00655D84">
      <w:pPr>
        <w:pStyle w:val="a3"/>
        <w:rPr>
          <w:sz w:val="28"/>
        </w:rPr>
      </w:pPr>
      <w:r>
        <w:rPr>
          <w:sz w:val="28"/>
        </w:rPr>
        <w:t xml:space="preserve">- Музыкальный ряд: слушание песен – «Звездочёт», «И на Марсе тоже будут яблони цвести»,  « Трава у дома», « </w:t>
      </w:r>
      <w:proofErr w:type="spellStart"/>
      <w:r>
        <w:rPr>
          <w:sz w:val="28"/>
        </w:rPr>
        <w:t>Гагаринский</w:t>
      </w:r>
      <w:proofErr w:type="spellEnd"/>
      <w:r>
        <w:rPr>
          <w:sz w:val="28"/>
        </w:rPr>
        <w:t xml:space="preserve"> марш», «Мы дети галактики», «</w:t>
      </w:r>
      <w:proofErr w:type="spellStart"/>
      <w:proofErr w:type="gramStart"/>
      <w:r>
        <w:rPr>
          <w:sz w:val="28"/>
        </w:rPr>
        <w:t>Я-Земля</w:t>
      </w:r>
      <w:proofErr w:type="spellEnd"/>
      <w:proofErr w:type="gramEnd"/>
      <w:r>
        <w:rPr>
          <w:sz w:val="28"/>
        </w:rPr>
        <w:t>», группа «</w:t>
      </w:r>
      <w:proofErr w:type="spellStart"/>
      <w:r>
        <w:rPr>
          <w:sz w:val="28"/>
        </w:rPr>
        <w:t>Спейс</w:t>
      </w:r>
      <w:proofErr w:type="spellEnd"/>
      <w:r>
        <w:rPr>
          <w:sz w:val="28"/>
        </w:rPr>
        <w:t xml:space="preserve">». 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-Закрашивание раскрасок «Космос».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-Просмотр мультипликационного фильма «Тайна третьей планеты».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 xml:space="preserve">-Конструирование: Постройка космического городка из строительного материала, конструктор </w:t>
      </w:r>
      <w:proofErr w:type="spellStart"/>
      <w:r w:rsidRPr="00881070">
        <w:rPr>
          <w:sz w:val="28"/>
        </w:rPr>
        <w:t>Lego</w:t>
      </w:r>
      <w:proofErr w:type="spellEnd"/>
      <w:r w:rsidRPr="00881070">
        <w:rPr>
          <w:sz w:val="28"/>
        </w:rPr>
        <w:t>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-Складывание созвездий из мозаики.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-НОД: Рисование. Тема: «Космическая фантазия».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-НОД</w:t>
      </w:r>
      <w:proofErr w:type="gramStart"/>
      <w:r w:rsidRPr="00881070">
        <w:rPr>
          <w:sz w:val="28"/>
        </w:rPr>
        <w:t xml:space="preserve"> :</w:t>
      </w:r>
      <w:proofErr w:type="gramEnd"/>
      <w:r w:rsidRPr="00881070">
        <w:rPr>
          <w:sz w:val="28"/>
        </w:rPr>
        <w:t xml:space="preserve"> Аппликация. Тема: «Полет на Луну».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-НОД: Лепка. Тема: «Инопланетяне».</w:t>
      </w:r>
    </w:p>
    <w:p w:rsidR="00655D84" w:rsidRPr="000E4866" w:rsidRDefault="00655D84" w:rsidP="00655D84">
      <w:pPr>
        <w:pStyle w:val="a3"/>
        <w:rPr>
          <w:sz w:val="28"/>
        </w:rPr>
      </w:pPr>
      <w:r w:rsidRPr="000E4866">
        <w:rPr>
          <w:sz w:val="28"/>
        </w:rPr>
        <w:t>Мероприятия проекта по ОО « Речевое развитие».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-Загадывание загадок о космосе;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lastRenderedPageBreak/>
        <w:t>-Чтение энциклопедической информации;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-Ч</w:t>
      </w:r>
      <w:r>
        <w:rPr>
          <w:sz w:val="28"/>
        </w:rPr>
        <w:t>тение стихотворений</w:t>
      </w:r>
      <w:proofErr w:type="gramStart"/>
      <w:r w:rsidRPr="00881070">
        <w:rPr>
          <w:sz w:val="28"/>
        </w:rPr>
        <w:t xml:space="preserve"> :</w:t>
      </w:r>
      <w:proofErr w:type="gramEnd"/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А. Хайт «По порядку все планеты …»; «На луне жил звездочет»; Р. Алдонина «Комета»; Г. Сапгир «Раскинув свой огнистый хвост…»; О. Ахметова «В космосе так здорово!»;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 xml:space="preserve">Н. Носов «Незнайка на луне»; Нагибин Ю. М. «Рассказы О Гагарине»; </w:t>
      </w:r>
      <w:proofErr w:type="spellStart"/>
      <w:r w:rsidRPr="00881070">
        <w:rPr>
          <w:sz w:val="28"/>
        </w:rPr>
        <w:t>Клушанцев</w:t>
      </w:r>
      <w:proofErr w:type="spellEnd"/>
      <w:r w:rsidRPr="00881070">
        <w:rPr>
          <w:sz w:val="28"/>
        </w:rPr>
        <w:t xml:space="preserve"> П. О. «О чём рассказал телескоп».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-Рассматривание иллюстраций в энциклопедии, картинок, плакатов.</w:t>
      </w:r>
    </w:p>
    <w:p w:rsidR="00655D84" w:rsidRPr="000E4866" w:rsidRDefault="00655D84" w:rsidP="00655D84">
      <w:pPr>
        <w:pStyle w:val="a3"/>
        <w:rPr>
          <w:sz w:val="28"/>
        </w:rPr>
      </w:pPr>
      <w:r w:rsidRPr="000E4866">
        <w:rPr>
          <w:sz w:val="28"/>
        </w:rPr>
        <w:t xml:space="preserve">Мероприятия проекта по ОО « Социально-коммуникативное развитие». 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-Рассказ воспитателя: «Из истории возникновения ракеты»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 xml:space="preserve">-Дидактические игры «Сочини рассказ о космонавте»; «Собери созвездие», «Что это?»; «Планеты Вселенной»; «Собирание </w:t>
      </w:r>
      <w:proofErr w:type="spellStart"/>
      <w:r w:rsidRPr="00881070">
        <w:rPr>
          <w:sz w:val="28"/>
        </w:rPr>
        <w:t>пазлов</w:t>
      </w:r>
      <w:proofErr w:type="spellEnd"/>
      <w:r w:rsidRPr="00881070">
        <w:rPr>
          <w:sz w:val="28"/>
        </w:rPr>
        <w:t>»; «Добавь словечко»; «Собери ракету по частям»; «Восстанови порядок в солнечной системе».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-Сюжетно-ролевые игры: «Полет в космос», «Космическое путешествие»; «Космическая пища»; «Мы на ракете»; «Встреча с инопланетянами»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-Обыгрывание и обсуждение ситуации: «Жизнь на космическом корабле».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 xml:space="preserve">-Развлечение «Если хочешь быть </w:t>
      </w:r>
      <w:proofErr w:type="gramStart"/>
      <w:r w:rsidRPr="00881070">
        <w:rPr>
          <w:sz w:val="28"/>
        </w:rPr>
        <w:t>здоров</w:t>
      </w:r>
      <w:proofErr w:type="gramEnd"/>
      <w:r w:rsidRPr="00881070">
        <w:rPr>
          <w:sz w:val="28"/>
        </w:rPr>
        <w:t>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-Проблемный вопрос: «Что случилось с ракетой?».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-Индивидуальные беседы: «Назови планеты», «Какие созвездия знаешь?», «Посчитай звезды».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-Трудовые поручения: дежурство по столовой, в уголке природы.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-Ручной труд: изготовление телескопа.</w:t>
      </w:r>
    </w:p>
    <w:p w:rsidR="00655D84" w:rsidRPr="000E4866" w:rsidRDefault="00655D84" w:rsidP="00655D84">
      <w:pPr>
        <w:pStyle w:val="a3"/>
        <w:rPr>
          <w:sz w:val="28"/>
        </w:rPr>
      </w:pPr>
      <w:r w:rsidRPr="000E4866">
        <w:rPr>
          <w:sz w:val="28"/>
        </w:rPr>
        <w:t xml:space="preserve">Мероприятия проекта по ОО « Физическое развитие». 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-Подвижные игры: «Догони мою ракету»; «Летим на луну», «Невесомость»; «Космическая зарядка», «Солнышко и дождик».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-Пальчиковая гимнастика: «Луноход», «Мы ладони вместе сложим».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-Физкультминутка «Раз, два, стой ракета».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-Закаливающие процедуры, гимнастика после сна.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rStyle w:val="a4"/>
          <w:sz w:val="28"/>
        </w:rPr>
        <w:lastRenderedPageBreak/>
        <w:t xml:space="preserve">Заключительный этап. 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</w:t>
      </w:r>
      <w:proofErr w:type="gramStart"/>
      <w:r w:rsidRPr="00881070">
        <w:rPr>
          <w:sz w:val="28"/>
        </w:rPr>
        <w:t>Выставка зарисовок о космосе</w:t>
      </w:r>
      <w:proofErr w:type="gramEnd"/>
      <w:r w:rsidRPr="00881070">
        <w:rPr>
          <w:sz w:val="28"/>
        </w:rPr>
        <w:t>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-Презентация проекта.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</w:t>
      </w:r>
      <w:proofErr w:type="spellStart"/>
      <w:r w:rsidRPr="00881070">
        <w:rPr>
          <w:sz w:val="28"/>
        </w:rPr>
        <w:t>Фотоотчет</w:t>
      </w:r>
      <w:proofErr w:type="spellEnd"/>
      <w:r w:rsidRPr="00881070">
        <w:rPr>
          <w:sz w:val="28"/>
        </w:rPr>
        <w:t>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rStyle w:val="a4"/>
          <w:sz w:val="28"/>
        </w:rPr>
        <w:t>Работа с родителями: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-Рекомендации для родителей.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-Организация выставки домашние зарисовки о космосе «Далекий космос»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rStyle w:val="a4"/>
          <w:sz w:val="28"/>
        </w:rPr>
        <w:t xml:space="preserve">Литература. 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Атлас «Космос. О звездах, планетах, космических путешествиях», издательство «</w:t>
      </w:r>
      <w:proofErr w:type="spellStart"/>
      <w:r w:rsidRPr="00881070">
        <w:rPr>
          <w:sz w:val="28"/>
        </w:rPr>
        <w:t>Белфакс</w:t>
      </w:r>
      <w:proofErr w:type="spellEnd"/>
      <w:r w:rsidRPr="00881070">
        <w:rPr>
          <w:sz w:val="28"/>
        </w:rPr>
        <w:t>», 2008, стр. 235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2. Большая энциклопедия для дошкольников. 1000 почему. Книга 1. Космос. Планета. Земля. Животные</w:t>
      </w:r>
      <w:proofErr w:type="gramStart"/>
      <w:r w:rsidRPr="00881070">
        <w:rPr>
          <w:sz w:val="28"/>
        </w:rPr>
        <w:t xml:space="preserve">., </w:t>
      </w:r>
      <w:proofErr w:type="gramEnd"/>
      <w:r w:rsidRPr="00881070">
        <w:rPr>
          <w:sz w:val="28"/>
        </w:rPr>
        <w:t xml:space="preserve">пер. с англ. </w:t>
      </w:r>
      <w:proofErr w:type="spellStart"/>
      <w:r w:rsidRPr="00881070">
        <w:rPr>
          <w:sz w:val="28"/>
        </w:rPr>
        <w:t>Асанина</w:t>
      </w:r>
      <w:proofErr w:type="spellEnd"/>
      <w:r w:rsidRPr="00881070">
        <w:rPr>
          <w:sz w:val="28"/>
        </w:rPr>
        <w:t xml:space="preserve"> О. С., Смирнова А. В., изд-во «Омега», 2007г., стр350.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3. Блинов Л. «Когда планета кружится», Москва, «Книголюб», 2004г, стр. 156.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4. Бороздин В. «Первый в космосе», Москва, изд-во «Малыш», 1991, стр. 287.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 xml:space="preserve">5. </w:t>
      </w:r>
      <w:proofErr w:type="spellStart"/>
      <w:r w:rsidRPr="00881070">
        <w:rPr>
          <w:sz w:val="28"/>
        </w:rPr>
        <w:t>Гризик</w:t>
      </w:r>
      <w:proofErr w:type="spellEnd"/>
      <w:r w:rsidRPr="00881070">
        <w:rPr>
          <w:sz w:val="28"/>
        </w:rPr>
        <w:t xml:space="preserve"> Т. И. «Я и мир вокруг» изд-во «Просвещение», Москва, 2006, стр. 95.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6. Куропаткина М. «Первые шаги в космосе», изд-во «Ребенок в детском саду», 2002г. стр. 456.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7. Левитан Е. П. «Твоя Вселенная, «Твой звездный город», «Длинноволосые звезды», изд-во «Просвещение», 20012, стр. 325.</w:t>
      </w:r>
    </w:p>
    <w:p w:rsidR="00655D84" w:rsidRPr="00881070" w:rsidRDefault="00655D84" w:rsidP="00655D84">
      <w:pPr>
        <w:pStyle w:val="a3"/>
        <w:rPr>
          <w:sz w:val="28"/>
        </w:rPr>
      </w:pPr>
      <w:r w:rsidRPr="00881070">
        <w:rPr>
          <w:sz w:val="28"/>
        </w:rPr>
        <w:t>8. Леонов А. «Человек вышел в космос», Санкт-Петербург, изд-во «Юна», 2011, стр. 158.</w:t>
      </w:r>
    </w:p>
    <w:p w:rsidR="00655D84" w:rsidRPr="00881070" w:rsidRDefault="00655D84" w:rsidP="00655D84">
      <w:pPr>
        <w:pStyle w:val="a3"/>
        <w:rPr>
          <w:sz w:val="28"/>
        </w:rPr>
      </w:pPr>
    </w:p>
    <w:p w:rsidR="00655D84" w:rsidRDefault="00655D84" w:rsidP="00655D84"/>
    <w:p w:rsidR="00655D84" w:rsidRDefault="00655D84" w:rsidP="00655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D84" w:rsidRDefault="00655D84" w:rsidP="00655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B3" w:rsidRDefault="00B678B3"/>
    <w:sectPr w:rsidR="00B678B3" w:rsidSect="0088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D84"/>
    <w:rsid w:val="002900DA"/>
    <w:rsid w:val="00655D84"/>
    <w:rsid w:val="00884795"/>
    <w:rsid w:val="00B6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95"/>
  </w:style>
  <w:style w:type="paragraph" w:styleId="1">
    <w:name w:val="heading 1"/>
    <w:basedOn w:val="a"/>
    <w:link w:val="10"/>
    <w:uiPriority w:val="9"/>
    <w:qFormat/>
    <w:rsid w:val="00655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5D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1058</Words>
  <Characters>6033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2019-01-13T13:46:00Z</dcterms:created>
  <dcterms:modified xsi:type="dcterms:W3CDTF">2019-01-19T10:05:00Z</dcterms:modified>
</cp:coreProperties>
</file>